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CB" w:rsidRPr="00B425FF" w:rsidRDefault="003D206F" w:rsidP="008907CB">
      <w:pPr>
        <w:spacing w:after="225"/>
        <w:jc w:val="center"/>
        <w:outlineLvl w:val="2"/>
        <w:rPr>
          <w:b/>
          <w:color w:val="333333"/>
          <w:sz w:val="28"/>
          <w:szCs w:val="28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8907CB" w:rsidRPr="008907CB">
        <w:rPr>
          <w:b/>
          <w:color w:val="333333"/>
          <w:sz w:val="24"/>
          <w:szCs w:val="24"/>
        </w:rPr>
        <w:t>«Об утверждении Административного регламента предоставления муниципальной услуги «Согласование установки средства размещения информации на территории городского округа Домодедово Московской области»</w:t>
      </w:r>
    </w:p>
    <w:p w:rsidR="003D206F" w:rsidRDefault="003D206F" w:rsidP="008907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D206F" w:rsidRDefault="003D206F" w:rsidP="008907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8907CB">
        <w:rPr>
          <w:sz w:val="24"/>
          <w:szCs w:val="24"/>
        </w:rPr>
        <w:t>23</w:t>
      </w:r>
      <w:r w:rsidR="00026E1B">
        <w:rPr>
          <w:sz w:val="24"/>
          <w:szCs w:val="24"/>
        </w:rPr>
        <w:t xml:space="preserve"> </w:t>
      </w:r>
      <w:r w:rsidR="008907C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654607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proofErr w:type="spellStart"/>
      <w:r w:rsidR="008907CB" w:rsidRPr="008907CB">
        <w:rPr>
          <w:sz w:val="24"/>
          <w:szCs w:val="24"/>
          <w:lang w:val="en-US"/>
        </w:rPr>
        <w:t>vorobieva</w:t>
      </w:r>
      <w:proofErr w:type="spellEnd"/>
      <w:r w:rsidR="008907CB" w:rsidRPr="008907CB">
        <w:rPr>
          <w:rStyle w:val="a3"/>
          <w:color w:val="auto"/>
          <w:sz w:val="24"/>
          <w:u w:val="none"/>
          <w:lang w:val="en-US"/>
        </w:rPr>
        <w:fldChar w:fldCharType="begin"/>
      </w:r>
      <w:r w:rsidR="008907CB" w:rsidRPr="008907CB">
        <w:rPr>
          <w:rStyle w:val="a3"/>
          <w:color w:val="auto"/>
          <w:sz w:val="24"/>
          <w:u w:val="none"/>
        </w:rPr>
        <w:instrText xml:space="preserve"> 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HYPERLINK</w:instrText>
      </w:r>
      <w:r w:rsidR="008907CB" w:rsidRPr="008907CB">
        <w:rPr>
          <w:rStyle w:val="a3"/>
          <w:color w:val="auto"/>
          <w:sz w:val="24"/>
          <w:u w:val="none"/>
        </w:rPr>
        <w:instrText xml:space="preserve"> "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mailto</w:instrText>
      </w:r>
      <w:r w:rsidR="008907CB" w:rsidRPr="008907CB">
        <w:rPr>
          <w:rStyle w:val="a3"/>
          <w:color w:val="auto"/>
          <w:sz w:val="24"/>
          <w:u w:val="none"/>
        </w:rPr>
        <w:instrText>: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drozenko</w:instrText>
      </w:r>
      <w:r w:rsidR="008907CB" w:rsidRPr="008907CB">
        <w:rPr>
          <w:rStyle w:val="a3"/>
          <w:color w:val="auto"/>
          <w:sz w:val="24"/>
          <w:u w:val="none"/>
        </w:rPr>
        <w:instrText>@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domod</w:instrText>
      </w:r>
      <w:r w:rsidR="008907CB" w:rsidRPr="008907CB">
        <w:rPr>
          <w:rStyle w:val="a3"/>
          <w:color w:val="auto"/>
          <w:sz w:val="24"/>
          <w:u w:val="none"/>
        </w:rPr>
        <w:instrText>.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ru</w:instrText>
      </w:r>
      <w:r w:rsidR="008907CB" w:rsidRPr="008907CB">
        <w:rPr>
          <w:rStyle w:val="a3"/>
          <w:color w:val="auto"/>
          <w:sz w:val="24"/>
          <w:u w:val="none"/>
        </w:rPr>
        <w:instrText xml:space="preserve">" 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fldChar w:fldCharType="separate"/>
      </w:r>
      <w:r w:rsidR="008907CB" w:rsidRPr="008907CB">
        <w:rPr>
          <w:rStyle w:val="a3"/>
          <w:color w:val="auto"/>
          <w:sz w:val="24"/>
          <w:u w:val="none"/>
        </w:rPr>
        <w:t>@</w:t>
      </w:r>
      <w:proofErr w:type="spellStart"/>
      <w:r w:rsidR="008907CB" w:rsidRPr="008907CB">
        <w:rPr>
          <w:rStyle w:val="a3"/>
          <w:color w:val="auto"/>
          <w:sz w:val="24"/>
          <w:u w:val="none"/>
          <w:lang w:val="en-US"/>
        </w:rPr>
        <w:t>domod</w:t>
      </w:r>
      <w:proofErr w:type="spellEnd"/>
      <w:r w:rsidR="008907CB" w:rsidRPr="008907CB">
        <w:rPr>
          <w:rStyle w:val="a3"/>
          <w:color w:val="auto"/>
          <w:sz w:val="24"/>
          <w:u w:val="none"/>
        </w:rPr>
        <w:t>.</w:t>
      </w:r>
      <w:proofErr w:type="spellStart"/>
      <w:r w:rsidR="008907CB" w:rsidRPr="008907CB">
        <w:rPr>
          <w:rStyle w:val="a3"/>
          <w:color w:val="auto"/>
          <w:sz w:val="24"/>
          <w:u w:val="none"/>
          <w:lang w:val="en-US"/>
        </w:rPr>
        <w:t>ru</w:t>
      </w:r>
      <w:proofErr w:type="spellEnd"/>
      <w:r w:rsidR="008907CB" w:rsidRPr="008907CB">
        <w:rPr>
          <w:rStyle w:val="a3"/>
          <w:color w:val="auto"/>
          <w:sz w:val="24"/>
          <w:u w:val="none"/>
          <w:lang w:val="en-US"/>
        </w:rPr>
        <w:fldChar w:fldCharType="end"/>
      </w:r>
      <w:r w:rsidR="008907CB" w:rsidRPr="008907CB">
        <w:rPr>
          <w:rStyle w:val="a3"/>
          <w:color w:val="auto"/>
          <w:sz w:val="24"/>
          <w:u w:val="none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8907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8907CB">
        <w:rPr>
          <w:sz w:val="24"/>
          <w:szCs w:val="24"/>
        </w:rPr>
        <w:t>Воробьева Татьяна Юрьевна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8907CB">
        <w:rPr>
          <w:rFonts w:eastAsia="Calibri"/>
          <w:sz w:val="24"/>
          <w:szCs w:val="24"/>
        </w:rPr>
        <w:t>отдел потребительского рынка и рекламы</w:t>
      </w:r>
      <w:r w:rsidR="001C6FD7">
        <w:rPr>
          <w:rFonts w:eastAsia="Calibri"/>
          <w:sz w:val="24"/>
          <w:szCs w:val="24"/>
        </w:rPr>
        <w:t xml:space="preserve">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</w:t>
      </w:r>
      <w:r w:rsidR="008907CB">
        <w:rPr>
          <w:rFonts w:eastAsia="Calibri"/>
          <w:sz w:val="24"/>
          <w:szCs w:val="24"/>
        </w:rPr>
        <w:t>)79</w:t>
      </w:r>
      <w:r w:rsidR="00B44622" w:rsidRPr="004E3085">
        <w:rPr>
          <w:rFonts w:eastAsia="Calibri"/>
          <w:sz w:val="24"/>
          <w:szCs w:val="24"/>
        </w:rPr>
        <w:t>2</w:t>
      </w:r>
      <w:r w:rsidR="008907CB">
        <w:rPr>
          <w:rFonts w:eastAsia="Calibri"/>
          <w:sz w:val="24"/>
          <w:szCs w:val="24"/>
        </w:rPr>
        <w:t>-41-58</w:t>
      </w:r>
      <w:bookmarkStart w:id="0" w:name="_GoBack"/>
      <w:bookmarkEnd w:id="0"/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4C7F1D"/>
    <w:rsid w:val="00654607"/>
    <w:rsid w:val="008907CB"/>
    <w:rsid w:val="008F6F78"/>
    <w:rsid w:val="00943C64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Воробьева Т.Ю.</cp:lastModifiedBy>
  <cp:revision>2</cp:revision>
  <dcterms:created xsi:type="dcterms:W3CDTF">2021-12-17T13:49:00Z</dcterms:created>
  <dcterms:modified xsi:type="dcterms:W3CDTF">2021-12-17T13:49:00Z</dcterms:modified>
</cp:coreProperties>
</file>